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9DE2" w14:textId="5E166292" w:rsidR="007A0DC7" w:rsidRPr="007A0DC7" w:rsidRDefault="000D2967" w:rsidP="001F2FB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FFE">
        <w:rPr>
          <w:rFonts w:ascii="Times New Roman" w:hAnsi="Times New Roman"/>
          <w:b/>
        </w:rPr>
        <w:t xml:space="preserve">                                                    </w:t>
      </w:r>
      <w:r w:rsidR="006E435A">
        <w:rPr>
          <w:rFonts w:ascii="Times New Roman" w:hAnsi="Times New Roman"/>
          <w:b/>
        </w:rPr>
        <w:t xml:space="preserve">PROJEKT </w:t>
      </w:r>
      <w:r w:rsidR="007A0DC7" w:rsidRPr="007A0DC7">
        <w:rPr>
          <w:rFonts w:ascii="Times New Roman" w:eastAsia="Times New Roman" w:hAnsi="Times New Roman" w:cs="Times New Roman"/>
          <w:b/>
          <w:lang w:eastAsia="pl-PL"/>
        </w:rPr>
        <w:t>UMOW</w:t>
      </w:r>
      <w:r w:rsidR="006E435A">
        <w:rPr>
          <w:rFonts w:ascii="Times New Roman" w:eastAsia="Times New Roman" w:hAnsi="Times New Roman" w:cs="Times New Roman"/>
          <w:b/>
          <w:lang w:eastAsia="pl-PL"/>
        </w:rPr>
        <w:t>Y</w:t>
      </w:r>
      <w:bookmarkStart w:id="0" w:name="_GoBack"/>
      <w:bookmarkEnd w:id="0"/>
      <w:r w:rsidR="007A0DC7" w:rsidRPr="007A0DC7">
        <w:rPr>
          <w:rFonts w:ascii="Times New Roman" w:eastAsia="Times New Roman" w:hAnsi="Times New Roman" w:cs="Times New Roman"/>
          <w:b/>
          <w:lang w:eastAsia="pl-PL"/>
        </w:rPr>
        <w:t xml:space="preserve"> NR  </w:t>
      </w:r>
      <w:r w:rsidR="006E435A">
        <w:rPr>
          <w:rFonts w:ascii="Times New Roman" w:eastAsia="Times New Roman" w:hAnsi="Times New Roman" w:cs="Times New Roman"/>
          <w:b/>
          <w:lang w:eastAsia="pl-PL"/>
        </w:rPr>
        <w:t>…</w:t>
      </w:r>
      <w:r w:rsidR="005D5AAA" w:rsidRPr="005D5AAA">
        <w:rPr>
          <w:rFonts w:ascii="Times New Roman" w:eastAsia="Times New Roman" w:hAnsi="Times New Roman" w:cs="Times New Roman"/>
          <w:b/>
          <w:lang w:eastAsia="pl-PL"/>
        </w:rPr>
        <w:t>/DAT/2021</w:t>
      </w:r>
    </w:p>
    <w:p w14:paraId="7948ED25" w14:textId="77777777" w:rsidR="007A0DC7" w:rsidRDefault="007A0DC7" w:rsidP="007A0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BEA2FE" w14:textId="70D17CC5" w:rsidR="007A0DC7" w:rsidRPr="007A0DC7" w:rsidRDefault="00067CD8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Z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>awarta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E2FE3">
        <w:rPr>
          <w:rFonts w:ascii="Times New Roman" w:eastAsia="Times New Roman" w:hAnsi="Times New Roman" w:cs="Times New Roman"/>
          <w:lang w:eastAsia="pl-PL"/>
        </w:rPr>
        <w:t>…………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 pomiędzy Karkonoską Państwową Szkołą Wyższą  w Jeleniej Górze</w:t>
      </w:r>
      <w:r w:rsidR="007A0D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z siedzibą </w:t>
      </w:r>
      <w:r w:rsidR="009E2FE3">
        <w:rPr>
          <w:rFonts w:ascii="Times New Roman" w:eastAsia="Times New Roman" w:hAnsi="Times New Roman" w:cs="Times New Roman"/>
          <w:lang w:eastAsia="pl-PL"/>
        </w:rPr>
        <w:br/>
      </w:r>
      <w:r w:rsidR="007A0DC7" w:rsidRPr="007A0DC7">
        <w:rPr>
          <w:rFonts w:ascii="Times New Roman" w:eastAsia="Times New Roman" w:hAnsi="Times New Roman" w:cs="Times New Roman"/>
          <w:lang w:eastAsia="pl-PL"/>
        </w:rPr>
        <w:t>w Jeleniej Górze przy ul. Lwóweckiej 18 (58-506 Jelenia Góra),  posiadając</w:t>
      </w:r>
      <w:r w:rsidR="007A0DC7">
        <w:rPr>
          <w:rFonts w:ascii="Times New Roman" w:eastAsia="Times New Roman" w:hAnsi="Times New Roman" w:cs="Times New Roman"/>
          <w:lang w:eastAsia="pl-PL"/>
        </w:rPr>
        <w:t>ą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 numer identyfikacji podatkowej NIP 611-21-72-838, zwanym dalej „Zamawiającym”</w:t>
      </w:r>
      <w:r w:rsidR="001549C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>reprezentowan</w:t>
      </w:r>
      <w:r w:rsidR="001549CF">
        <w:rPr>
          <w:rFonts w:ascii="Times New Roman" w:eastAsia="Times New Roman" w:hAnsi="Times New Roman" w:cs="Times New Roman"/>
          <w:lang w:eastAsia="pl-PL"/>
        </w:rPr>
        <w:t>ą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14:paraId="157FE289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Wiolettę Palczewską – Rektora</w:t>
      </w:r>
    </w:p>
    <w:p w14:paraId="662269C6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Agnieszkę Gątnicką – Kanclerza</w:t>
      </w:r>
    </w:p>
    <w:p w14:paraId="5140C01F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przy kontrasygnacie Kwestora – Joanny Babczuk</w:t>
      </w:r>
    </w:p>
    <w:p w14:paraId="3C175462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 jednej strony,   </w:t>
      </w:r>
    </w:p>
    <w:p w14:paraId="660CF563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a: </w:t>
      </w:r>
    </w:p>
    <w:p w14:paraId="6C05F07C" w14:textId="41D6397A" w:rsidR="005D5AAA" w:rsidRPr="005D5AAA" w:rsidRDefault="005D5AAA" w:rsidP="005D5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AAA">
        <w:rPr>
          <w:rFonts w:ascii="Times New Roman" w:eastAsia="Times New Roman" w:hAnsi="Times New Roman" w:cs="Times New Roman"/>
          <w:lang w:eastAsia="pl-PL"/>
        </w:rPr>
        <w:t xml:space="preserve">Firmą </w:t>
      </w:r>
      <w:r w:rsidR="009E2FE3">
        <w:rPr>
          <w:rFonts w:ascii="Times New Roman" w:eastAsia="Times New Roman" w:hAnsi="Times New Roman" w:cs="Times New Roman"/>
          <w:lang w:eastAsia="pl-PL"/>
        </w:rPr>
        <w:t>…</w:t>
      </w:r>
      <w:r w:rsidRPr="005D5AAA">
        <w:rPr>
          <w:rFonts w:ascii="Times New Roman" w:eastAsia="Times New Roman" w:hAnsi="Times New Roman" w:cs="Times New Roman"/>
          <w:lang w:eastAsia="pl-PL"/>
        </w:rPr>
        <w:t xml:space="preserve">, z siedzibą przy ul. </w:t>
      </w:r>
      <w:r w:rsidR="009E2FE3">
        <w:rPr>
          <w:rFonts w:ascii="Times New Roman" w:eastAsia="Times New Roman" w:hAnsi="Times New Roman" w:cs="Times New Roman"/>
          <w:lang w:eastAsia="pl-PL"/>
        </w:rPr>
        <w:t>…</w:t>
      </w:r>
      <w:r w:rsidRPr="005D5AA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E2FE3">
        <w:rPr>
          <w:rFonts w:ascii="Times New Roman" w:eastAsia="Times New Roman" w:hAnsi="Times New Roman" w:cs="Times New Roman"/>
          <w:lang w:eastAsia="pl-PL"/>
        </w:rPr>
        <w:t>…</w:t>
      </w:r>
      <w:r w:rsidRPr="005D5AAA">
        <w:rPr>
          <w:rFonts w:ascii="Times New Roman" w:eastAsia="Times New Roman" w:hAnsi="Times New Roman" w:cs="Times New Roman"/>
          <w:lang w:eastAsia="pl-PL"/>
        </w:rPr>
        <w:t xml:space="preserve">,   posiadającym numer identyfikacji podatkowej NIP: </w:t>
      </w:r>
      <w:r w:rsidR="009E2FE3">
        <w:rPr>
          <w:rFonts w:ascii="Times New Roman" w:eastAsia="Times New Roman" w:hAnsi="Times New Roman" w:cs="Times New Roman"/>
          <w:lang w:eastAsia="pl-PL"/>
        </w:rPr>
        <w:t>…</w:t>
      </w:r>
      <w:r w:rsidRPr="005D5AAA">
        <w:rPr>
          <w:rFonts w:ascii="Times New Roman" w:eastAsia="Times New Roman" w:hAnsi="Times New Roman" w:cs="Times New Roman"/>
          <w:lang w:eastAsia="pl-PL"/>
        </w:rPr>
        <w:t>, działającym na podstawie wpisu do Centralnej Ewidencji Informacji Działalności Gospodarczej</w:t>
      </w:r>
      <w:r w:rsidR="009E2FE3">
        <w:rPr>
          <w:rFonts w:ascii="Times New Roman" w:eastAsia="Times New Roman" w:hAnsi="Times New Roman" w:cs="Times New Roman"/>
          <w:lang w:eastAsia="pl-PL"/>
        </w:rPr>
        <w:t>/Krajowego Rejestru Sądowego</w:t>
      </w:r>
      <w:r w:rsidRPr="005D5AAA">
        <w:rPr>
          <w:rFonts w:ascii="Times New Roman" w:eastAsia="Times New Roman" w:hAnsi="Times New Roman" w:cs="Times New Roman"/>
          <w:lang w:eastAsia="pl-PL"/>
        </w:rPr>
        <w:t xml:space="preserve">, zwanym dalej ”Wykonawcą”,  </w:t>
      </w:r>
    </w:p>
    <w:p w14:paraId="3AE7BA03" w14:textId="77777777" w:rsidR="005D5AAA" w:rsidRPr="005D5AAA" w:rsidRDefault="005D5AAA" w:rsidP="005D5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AAA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66D7CD65" w14:textId="0FA9AAA2" w:rsidR="005D5AAA" w:rsidRPr="005D5AAA" w:rsidRDefault="009E2FE3" w:rsidP="005D5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="005D5AAA" w:rsidRPr="005D5AAA">
        <w:rPr>
          <w:rFonts w:ascii="Times New Roman" w:eastAsia="Times New Roman" w:hAnsi="Times New Roman" w:cs="Times New Roman"/>
          <w:lang w:eastAsia="pl-PL"/>
        </w:rPr>
        <w:t xml:space="preserve"> – właściciela</w:t>
      </w:r>
    </w:p>
    <w:p w14:paraId="7FEF8064" w14:textId="77777777" w:rsidR="005D5AAA" w:rsidRPr="005D5AAA" w:rsidRDefault="005D5AAA" w:rsidP="005D5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AAA">
        <w:rPr>
          <w:rFonts w:ascii="Times New Roman" w:eastAsia="Times New Roman" w:hAnsi="Times New Roman" w:cs="Times New Roman"/>
          <w:lang w:eastAsia="pl-PL"/>
        </w:rPr>
        <w:t xml:space="preserve">z  drugiej strony, </w:t>
      </w:r>
    </w:p>
    <w:p w14:paraId="07011488" w14:textId="77777777" w:rsidR="005D5AAA" w:rsidRDefault="005D5AAA" w:rsidP="005D5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AAA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14:paraId="7300525B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646B76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§ 1 Przedmiot zamówienia</w:t>
      </w:r>
    </w:p>
    <w:p w14:paraId="1D7B7831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E7BACED" w14:textId="2E217957" w:rsidR="009E2FE3" w:rsidRPr="009E2FE3" w:rsidRDefault="007A0DC7" w:rsidP="009E2FE3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Przedmiotem zamówienia jest wykonanie robót budowla</w:t>
      </w:r>
      <w:r w:rsidR="009E2FE3">
        <w:rPr>
          <w:rFonts w:ascii="Times New Roman" w:eastAsia="Times New Roman" w:hAnsi="Times New Roman" w:cs="Times New Roman"/>
          <w:color w:val="000000"/>
          <w:lang w:eastAsia="pl-PL"/>
        </w:rPr>
        <w:t>no - instalacyjnych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>, z</w:t>
      </w:r>
      <w:r w:rsidR="00067CD8" w:rsidRPr="007A0DC7">
        <w:rPr>
          <w:rFonts w:ascii="Times New Roman" w:eastAsia="Times New Roman" w:hAnsi="Times New Roman" w:cs="Times New Roman"/>
          <w:color w:val="000000"/>
          <w:lang w:eastAsia="pl-PL"/>
        </w:rPr>
        <w:t>godnie z wynikiem przeprowadzonego postępowania nr DAT-2601-</w:t>
      </w:r>
      <w:r w:rsidR="009E2FE3">
        <w:rPr>
          <w:rFonts w:ascii="Times New Roman" w:eastAsia="Times New Roman" w:hAnsi="Times New Roman" w:cs="Times New Roman"/>
          <w:color w:val="000000"/>
          <w:lang w:eastAsia="pl-PL"/>
        </w:rPr>
        <w:t>46</w:t>
      </w:r>
      <w:r w:rsidR="00067CD8" w:rsidRPr="007A0DC7">
        <w:rPr>
          <w:rFonts w:ascii="Times New Roman" w:eastAsia="Times New Roman" w:hAnsi="Times New Roman" w:cs="Times New Roman"/>
          <w:color w:val="000000"/>
          <w:lang w:eastAsia="pl-PL"/>
        </w:rPr>
        <w:t>/21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E2FE3" w:rsidRPr="009E2FE3">
        <w:rPr>
          <w:rFonts w:ascii="Times New Roman" w:eastAsia="Times New Roman" w:hAnsi="Times New Roman" w:cs="Times New Roman"/>
          <w:color w:val="000000"/>
          <w:lang w:eastAsia="pl-PL"/>
        </w:rPr>
        <w:t xml:space="preserve">„Wykonanie wentylacji mechanicznej w pomieszczeniu Domu Studenta w celu utworzenia pracowni dietetyki” </w:t>
      </w:r>
      <w:r w:rsidR="009E2FE3">
        <w:rPr>
          <w:rFonts w:ascii="Times New Roman" w:eastAsia="Times New Roman" w:hAnsi="Times New Roman" w:cs="Times New Roman"/>
          <w:color w:val="000000"/>
          <w:lang w:eastAsia="pl-PL"/>
        </w:rPr>
        <w:t xml:space="preserve">Zakres prac obejmuje (ogółem) wykonanie </w:t>
      </w:r>
      <w:r w:rsidR="009E2FE3" w:rsidRPr="009E2FE3">
        <w:rPr>
          <w:rFonts w:ascii="Times New Roman" w:eastAsia="Times New Roman" w:hAnsi="Times New Roman" w:cs="Times New Roman"/>
          <w:color w:val="000000"/>
          <w:lang w:eastAsia="pl-PL"/>
        </w:rPr>
        <w:t>wentylacj</w:t>
      </w:r>
      <w:r w:rsidR="009E2FE3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9E2FE3" w:rsidRPr="009E2FE3">
        <w:rPr>
          <w:rFonts w:ascii="Times New Roman" w:eastAsia="Times New Roman" w:hAnsi="Times New Roman" w:cs="Times New Roman"/>
          <w:color w:val="000000"/>
          <w:lang w:eastAsia="pl-PL"/>
        </w:rPr>
        <w:t xml:space="preserve"> mechaniczn</w:t>
      </w:r>
      <w:r w:rsidR="009E2FE3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9E2FE3" w:rsidRPr="009E2F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="009E2FE3" w:rsidRPr="009E2FE3">
        <w:rPr>
          <w:rFonts w:ascii="Times New Roman" w:eastAsia="Times New Roman" w:hAnsi="Times New Roman" w:cs="Times New Roman"/>
          <w:color w:val="000000"/>
          <w:lang w:eastAsia="pl-PL"/>
        </w:rPr>
        <w:t>nawiewno</w:t>
      </w:r>
      <w:proofErr w:type="spellEnd"/>
      <w:r w:rsidR="009E2FE3" w:rsidRPr="009E2FE3">
        <w:rPr>
          <w:rFonts w:ascii="Times New Roman" w:eastAsia="Times New Roman" w:hAnsi="Times New Roman" w:cs="Times New Roman"/>
          <w:color w:val="000000"/>
          <w:lang w:eastAsia="pl-PL"/>
        </w:rPr>
        <w:t>-wywiewn</w:t>
      </w:r>
      <w:r w:rsidR="009E2FE3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9E2FE3" w:rsidRPr="009E2FE3">
        <w:rPr>
          <w:rFonts w:ascii="Times New Roman" w:eastAsia="Times New Roman" w:hAnsi="Times New Roman" w:cs="Times New Roman"/>
          <w:color w:val="000000"/>
          <w:lang w:eastAsia="pl-PL"/>
        </w:rPr>
        <w:t xml:space="preserve"> z normowaniem temperatury w okresie zimnym. </w:t>
      </w:r>
    </w:p>
    <w:p w14:paraId="49A5E9AC" w14:textId="532F41C5" w:rsidR="009E2FE3" w:rsidRPr="009E2FE3" w:rsidRDefault="009E2FE3" w:rsidP="009E2FE3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 wykonania są</w:t>
      </w:r>
      <w:r w:rsidRPr="009E2FE3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następujące układy wentylacyjne:</w:t>
      </w:r>
    </w:p>
    <w:p w14:paraId="7D0242B3" w14:textId="797AA7DE" w:rsidR="009E2FE3" w:rsidRPr="009E2FE3" w:rsidRDefault="009E2FE3" w:rsidP="009E2FE3">
      <w:pPr>
        <w:pStyle w:val="Akapitzlist"/>
        <w:numPr>
          <w:ilvl w:val="0"/>
          <w:numId w:val="19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9E2FE3">
        <w:rPr>
          <w:rFonts w:ascii="Times New Roman" w:eastAsia="Times New Roman" w:hAnsi="Times New Roman" w:cs="Times New Roman"/>
          <w:color w:val="000000"/>
          <w:lang w:eastAsia="pl-PL"/>
        </w:rPr>
        <w:t>nawiewno</w:t>
      </w:r>
      <w:proofErr w:type="spellEnd"/>
      <w:r w:rsidRPr="009E2FE3">
        <w:rPr>
          <w:rFonts w:ascii="Times New Roman" w:eastAsia="Times New Roman" w:hAnsi="Times New Roman" w:cs="Times New Roman"/>
          <w:color w:val="000000"/>
          <w:lang w:eastAsia="pl-PL"/>
        </w:rPr>
        <w:t xml:space="preserve">-wywiewny z organizacją wymiany powietrza typu góra – góra: </w:t>
      </w:r>
    </w:p>
    <w:p w14:paraId="5AC5B759" w14:textId="5C3FE239" w:rsidR="009E2FE3" w:rsidRPr="009E2FE3" w:rsidRDefault="009E2FE3" w:rsidP="009E2FE3">
      <w:pPr>
        <w:pStyle w:val="Akapitzlist"/>
        <w:numPr>
          <w:ilvl w:val="0"/>
          <w:numId w:val="19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2FE3">
        <w:rPr>
          <w:rFonts w:ascii="Times New Roman" w:eastAsia="Times New Roman" w:hAnsi="Times New Roman" w:cs="Times New Roman"/>
          <w:color w:val="000000"/>
          <w:lang w:eastAsia="pl-PL"/>
        </w:rPr>
        <w:t>wywiewny – odciąganie z okapów kuchennych powietrza zużytego w trakcie wykonywania zajęć praktycznych,</w:t>
      </w:r>
    </w:p>
    <w:p w14:paraId="35D2ECA9" w14:textId="31CE3D44" w:rsidR="009E2FE3" w:rsidRDefault="009E2FE3" w:rsidP="009E2FE3">
      <w:pPr>
        <w:pStyle w:val="Akapitzlist"/>
        <w:numPr>
          <w:ilvl w:val="0"/>
          <w:numId w:val="19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2FE3">
        <w:rPr>
          <w:rFonts w:ascii="Times New Roman" w:eastAsia="Times New Roman" w:hAnsi="Times New Roman" w:cs="Times New Roman"/>
          <w:color w:val="000000"/>
          <w:lang w:eastAsia="pl-PL"/>
        </w:rPr>
        <w:t>nawiewny kompensacyjny, w celu zniwelowania deficytu powietrza powstającego w czasie zajęć praktycznych.</w:t>
      </w:r>
    </w:p>
    <w:p w14:paraId="2E2E59AE" w14:textId="07315074" w:rsidR="009E2FE3" w:rsidRPr="009E2FE3" w:rsidRDefault="009E2FE3" w:rsidP="007A0DC7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7A0DC7" w:rsidRPr="009E2FE3">
        <w:rPr>
          <w:rFonts w:ascii="Times New Roman" w:eastAsia="Times New Roman" w:hAnsi="Times New Roman" w:cs="Times New Roman"/>
          <w:color w:val="000000"/>
          <w:lang w:eastAsia="pl-PL"/>
        </w:rPr>
        <w:t>ykonani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7A0DC7" w:rsidRPr="009E2FE3">
        <w:rPr>
          <w:rFonts w:ascii="Times New Roman" w:eastAsia="Times New Roman" w:hAnsi="Times New Roman" w:cs="Times New Roman"/>
          <w:color w:val="000000"/>
          <w:lang w:eastAsia="pl-PL"/>
        </w:rPr>
        <w:t xml:space="preserve"> przedmiotu zamówienia określa zapytanie ofertowe nr DAT-2601-</w:t>
      </w:r>
      <w:r w:rsidRPr="009E2FE3">
        <w:rPr>
          <w:rFonts w:ascii="Times New Roman" w:eastAsia="Times New Roman" w:hAnsi="Times New Roman" w:cs="Times New Roman"/>
          <w:color w:val="000000"/>
          <w:lang w:eastAsia="pl-PL"/>
        </w:rPr>
        <w:t>46</w:t>
      </w:r>
      <w:r w:rsidR="007A0DC7" w:rsidRPr="009E2FE3">
        <w:rPr>
          <w:rFonts w:ascii="Times New Roman" w:eastAsia="Times New Roman" w:hAnsi="Times New Roman" w:cs="Times New Roman"/>
          <w:color w:val="000000"/>
          <w:lang w:eastAsia="pl-PL"/>
        </w:rPr>
        <w:t>/21 wr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az z załącznikami do zapytania.</w:t>
      </w:r>
    </w:p>
    <w:p w14:paraId="635FEA29" w14:textId="1D1FA22B" w:rsidR="007A0DC7" w:rsidRPr="007A0DC7" w:rsidRDefault="007A0DC7" w:rsidP="00067CD8">
      <w:p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§2 Obowiązki stron</w:t>
      </w:r>
    </w:p>
    <w:p w14:paraId="32A831DF" w14:textId="77777777" w:rsidR="007A0DC7" w:rsidRPr="007A0DC7" w:rsidRDefault="007A0DC7" w:rsidP="007A0DC7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u w:val="single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1. Obowiązki Zamawiającego</w:t>
      </w:r>
    </w:p>
    <w:p w14:paraId="798DF945" w14:textId="1799E9CB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9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Udostępnienie pomieszczeń przeznaczanych do remontu terminie do 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1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dni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zawarcia umowy.</w:t>
      </w:r>
    </w:p>
    <w:p w14:paraId="56A0D44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45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Wskazanie punktów poboru energii elektrycznej i wody dla celów wykonywanych prac budowlanych i socjalnych.</w:t>
      </w:r>
    </w:p>
    <w:p w14:paraId="72FCD70C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46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Dokonanie odbioru wykonanych prac na zasa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dach określonych w § 5 niniejszej umowy. </w:t>
      </w:r>
    </w:p>
    <w:p w14:paraId="4C29693A" w14:textId="77777777" w:rsidR="003208FF" w:rsidRPr="007A0DC7" w:rsidRDefault="003208FF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665" w:right="46" w:hanging="62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87A92" w14:textId="77777777" w:rsidR="007A0DC7" w:rsidRPr="007A0DC7" w:rsidRDefault="007A0DC7" w:rsidP="007A0DC7">
      <w:pPr>
        <w:shd w:val="clear" w:color="auto" w:fill="FFFFFF"/>
        <w:tabs>
          <w:tab w:val="left" w:pos="7019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2. Obowiązki Wykonawcy:</w:t>
      </w:r>
    </w:p>
    <w:p w14:paraId="7AC33AA8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Prawidłowe wykonanie wszystkich prac związanych z realizacją przedmiotu umowy, zgodnie z aktualnie obowiązującymi norma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mi, przepisami prawa budowlanego wraz z aktami wykonawczymi do niego i innymi 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wiązującymi przepisami.</w:t>
      </w:r>
    </w:p>
    <w:p w14:paraId="2EAE368B" w14:textId="78A6FD1C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Zabezpieczenie i oznakowanie prowadzonych rob</w:t>
      </w:r>
      <w:r w:rsidR="009E2FE3">
        <w:rPr>
          <w:rFonts w:ascii="Times New Roman" w:eastAsia="Times New Roman" w:hAnsi="Times New Roman" w:cs="Times New Roman"/>
          <w:color w:val="000000"/>
          <w:lang w:eastAsia="pl-PL"/>
        </w:rPr>
        <w:t>ót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oraz dbanie o stan techniczny i prawidłowość oznakowania przez cały czas trwania realizacji zadania. </w:t>
      </w:r>
    </w:p>
    <w:p w14:paraId="6C6F418B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Zapewnienie wykwalifikowanego personelu dedykowanego do wykonywanego zakresu robót budowlanych lub instalacyjnych sanitarnych lub instalacyjnych elektrycznych.</w:t>
      </w:r>
    </w:p>
    <w:p w14:paraId="0332638A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Zapewnienie własnych materiałów, urządzeń, sprzętów niezbędnych do wykonania i utrzymania robót w stopniu, w jakim wymaga tego jakość i terminowość prac. Wykonawca zobowiązuje się wykonać roboty budowlane przy użyciu materiałów, wyrobów zgodnych z opisem przedmiotu zamówienia.</w:t>
      </w:r>
    </w:p>
    <w:p w14:paraId="3F216A4B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Przestrzeganie przepisów Prawa budowlanego, bezpieczeństwa i higieny pracy, bezpieczeństwa przeciwpożarowego, z zakresu ochrony środowiska itp. oraz umożliwienie wstępu na teren robót Zamawiającemu, celem dokonywania kontroli.</w:t>
      </w:r>
    </w:p>
    <w:p w14:paraId="7FF78BD2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Usunięcie wszelkich urządzeń tymczasowych, odpadów oraz pozostawienie terenu robót i jego otoczenia w stanie czystym i nadającym się bezpośrednio do użytkowania,</w:t>
      </w:r>
    </w:p>
    <w:p w14:paraId="56BC008E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Przedstawianie Zamawiającemu do wbudowywanych materiałów odpowiednich dokumentów potwierdzających ich jakość i dopuszczenie do stosowania tj. certyfikatów „na znak bezpieczeństwa”, certyfikatów zgodności lub deklaracji zgodności, atestów, świadectw pochodzenia itp.</w:t>
      </w:r>
    </w:p>
    <w:p w14:paraId="056E3ECD" w14:textId="2B4276B2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Usuwanie w sposób terminowy i na wyłączny koszt Wykonawcy usterek powstałych z jego winy i stwierdzonych przez Zamawiającego w czasie trwania robót, po ich zakończeniu, a także w okresie gwarancyjnym.</w:t>
      </w:r>
    </w:p>
    <w:p w14:paraId="716BF192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wytwórcą odpadów w rozumieniu przepisów ustawy o odpadach z </w:t>
      </w:r>
      <w:proofErr w:type="spellStart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zmianami (Ustawa o odpadach, Dz.U. z 2013 r. poz. 21, </w:t>
      </w:r>
      <w:proofErr w:type="spellStart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Dz.U. z 2021 r. poz. 779). Wykonawca  w  trakcie  realizacji  zamówienia  ma  obowiązek  w  pierwszej kolejności poddania odpadów budowlanych   odzyskowi,  a  jeżeli  z  przyczyn  technologicznych  jest  on  niemożliwy  lub  nieuzasadniony z przyczyn ekologicznych  lub ekonomicznych,  to Wykonawca zobowiązany jest do przekazania powstałych odpadów do unieszkodliwiania. </w:t>
      </w:r>
    </w:p>
    <w:p w14:paraId="551F6998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Wszystkie  materiały  pochodzące  z  prowadzonych  robót budowlanych, wymagające wywozu, nie nadające się do ponownego wykorzystania, pochodzące z robót  budowlanych, Wykonawca usunie. Koszt usunięcia i zagospodarowania tych materiałów został  uwzględniony w cenie oferty Wykonawcy.</w:t>
      </w:r>
    </w:p>
    <w:p w14:paraId="3122DA4A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Wykonawca bez dodatkowego wynagrodzenia zobowiązuje się do:</w:t>
      </w:r>
    </w:p>
    <w:p w14:paraId="211D1C35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Naprawienia i doprowadzenia do stanu pierwotnego mienia osób trzecich zniszczonego lub uszkodzonego przez Wykonawcę w toku realizacji umowy;</w:t>
      </w:r>
    </w:p>
    <w:p w14:paraId="74CFD021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Odpowiedniego zabezpieczenia frontu robót przed dostępem osób niepowołanych;</w:t>
      </w:r>
    </w:p>
    <w:p w14:paraId="637068A3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Utrzymania terenu prowadzenia robót w stanie wolnym od przeszkód komunikacyjnych.</w:t>
      </w:r>
    </w:p>
    <w:p w14:paraId="2D12A56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5F0D32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§3 Termin wykonania</w:t>
      </w:r>
    </w:p>
    <w:p w14:paraId="3C8A0F4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7790803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12" w:hanging="511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1. Wykonawca zobowiązuje się do wykonania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miotu umowy w następujących </w:t>
      </w:r>
      <w:r w:rsidRPr="007A0DC7">
        <w:rPr>
          <w:rFonts w:ascii="Times New Roman" w:eastAsia="Times New Roman" w:hAnsi="Times New Roman" w:cs="Times New Roman"/>
          <w:lang w:eastAsia="pl-PL"/>
        </w:rPr>
        <w:t>terminach:</w:t>
      </w:r>
    </w:p>
    <w:p w14:paraId="1935202D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858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- rozpoczęcie: po podpisaniu umowy</w:t>
      </w:r>
    </w:p>
    <w:p w14:paraId="262023F5" w14:textId="3DA6ABC3" w:rsidR="007A0DC7" w:rsidRDefault="00DB66CC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86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 zakończenie i odbiór: do 13 grudnia</w:t>
      </w:r>
      <w:r w:rsidR="007A0DC7" w:rsidRPr="007A0DC7">
        <w:rPr>
          <w:rFonts w:ascii="Times New Roman" w:eastAsia="Times New Roman" w:hAnsi="Times New Roman" w:cs="Times New Roman"/>
          <w:b/>
          <w:lang w:eastAsia="pl-PL"/>
        </w:rPr>
        <w:t xml:space="preserve"> 2021 </w:t>
      </w:r>
    </w:p>
    <w:p w14:paraId="3C50379D" w14:textId="77777777" w:rsidR="00067CD8" w:rsidRDefault="00067CD8" w:rsidP="007A0DC7">
      <w:pPr>
        <w:shd w:val="clear" w:color="auto" w:fill="FFFFFF"/>
        <w:tabs>
          <w:tab w:val="left" w:pos="4311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286C16" w14:textId="71AE0705" w:rsidR="007A0DC7" w:rsidRPr="007A0DC7" w:rsidRDefault="007A0DC7" w:rsidP="007A0DC7">
      <w:pPr>
        <w:shd w:val="clear" w:color="auto" w:fill="FFFFFF"/>
        <w:tabs>
          <w:tab w:val="left" w:pos="4311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§4</w:t>
      </w:r>
      <w:r w:rsidRPr="007A0DC7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 xml:space="preserve"> Wynagrodzenie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i w</w:t>
      </w:r>
      <w:r w:rsidRPr="007A0DC7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>arunki płatności</w:t>
      </w:r>
    </w:p>
    <w:p w14:paraId="55C73DCA" w14:textId="77777777" w:rsidR="007A0DC7" w:rsidRPr="007A0DC7" w:rsidRDefault="007A0DC7" w:rsidP="007A0DC7">
      <w:pPr>
        <w:shd w:val="clear" w:color="auto" w:fill="FFFFFF"/>
        <w:tabs>
          <w:tab w:val="left" w:pos="4311"/>
        </w:tabs>
        <w:autoSpaceDE w:val="0"/>
        <w:autoSpaceDN w:val="0"/>
        <w:adjustRightInd w:val="0"/>
        <w:spacing w:after="0" w:line="240" w:lineRule="auto"/>
        <w:ind w:left="540" w:right="1797" w:hanging="5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9A5841" w14:textId="49070B5D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Ryczałtowa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 całości przedmiotu zamówienia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, wynosi:</w:t>
      </w:r>
      <w:r w:rsidR="00A83C4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="00DB66CC" w:rsidRP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……..</w:t>
      </w:r>
      <w:r w:rsidR="00A83C42" w:rsidRP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zł,</w:t>
      </w:r>
    </w:p>
    <w:p w14:paraId="5738A8B4" w14:textId="1330700A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słownie: </w:t>
      </w:r>
      <w:r w:rsid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</w:t>
      </w:r>
      <w:r w:rsidR="00A83C4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i </w:t>
      </w:r>
      <w:r w:rsid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/100</w:t>
      </w:r>
    </w:p>
    <w:p w14:paraId="066C9604" w14:textId="77777777" w:rsidR="00DB66CC" w:rsidRPr="00DB66CC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6CC">
        <w:rPr>
          <w:rFonts w:ascii="Times New Roman" w:eastAsia="Times New Roman" w:hAnsi="Times New Roman" w:cs="Times New Roman"/>
          <w:color w:val="000000"/>
          <w:lang w:eastAsia="pl-PL"/>
        </w:rPr>
        <w:t>Rozliczenie wykonania robót odbędzie się na podsta</w:t>
      </w:r>
      <w:r w:rsidRPr="00DB66CC">
        <w:rPr>
          <w:rFonts w:ascii="Times New Roman" w:eastAsia="Times New Roman" w:hAnsi="Times New Roman" w:cs="Times New Roman"/>
          <w:color w:val="000000"/>
          <w:lang w:eastAsia="pl-PL"/>
        </w:rPr>
        <w:softHyphen/>
        <w:t>wie 1 faktury końcowej. Do faktury niezbędne jest dołączenie kopii protokołu odbioru, zatwier</w:t>
      </w:r>
      <w:r w:rsidRPr="00DB66CC">
        <w:rPr>
          <w:rFonts w:ascii="Times New Roman" w:eastAsia="Times New Roman" w:hAnsi="Times New Roman" w:cs="Times New Roman"/>
          <w:color w:val="000000"/>
          <w:lang w:eastAsia="pl-PL"/>
        </w:rPr>
        <w:softHyphen/>
        <w:t>dzonego p</w:t>
      </w:r>
      <w:r w:rsidR="00DB66CC" w:rsidRPr="00DB66CC">
        <w:rPr>
          <w:rFonts w:ascii="Times New Roman" w:eastAsia="Times New Roman" w:hAnsi="Times New Roman" w:cs="Times New Roman"/>
          <w:color w:val="000000"/>
          <w:lang w:eastAsia="pl-PL"/>
        </w:rPr>
        <w:t xml:space="preserve">rzez Zamawiającego i Wykonawcę. </w:t>
      </w:r>
      <w:r w:rsidRPr="00DB66CC">
        <w:rPr>
          <w:rFonts w:ascii="Times New Roman" w:eastAsia="Times New Roman" w:hAnsi="Times New Roman" w:cs="Times New Roman"/>
          <w:color w:val="000000"/>
          <w:lang w:eastAsia="pl-PL"/>
        </w:rPr>
        <w:t>Faktura wystawiona będzie po wykonaniu i odebraniu robót.</w:t>
      </w:r>
      <w:r w:rsidRP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Wykonawca oświadcza, że wskazywany na fakturach rachunek bankowy jest rachunkiem związanym z prowadzoną działalnością gospodarczą. </w:t>
      </w:r>
    </w:p>
    <w:p w14:paraId="227C3EA1" w14:textId="0EC3CEC1" w:rsidR="007A0DC7" w:rsidRPr="00DB66CC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6CC">
        <w:rPr>
          <w:rFonts w:ascii="Times New Roman" w:eastAsia="Times New Roman" w:hAnsi="Times New Roman" w:cs="Times New Roman"/>
          <w:color w:val="000000"/>
          <w:lang w:eastAsia="pl-PL"/>
        </w:rPr>
        <w:t>Zapł</w:t>
      </w:r>
      <w:r w:rsidR="00DB66CC" w:rsidRPr="00DB66CC">
        <w:rPr>
          <w:rFonts w:ascii="Times New Roman" w:eastAsia="Times New Roman" w:hAnsi="Times New Roman" w:cs="Times New Roman"/>
          <w:color w:val="000000"/>
          <w:lang w:eastAsia="pl-PL"/>
        </w:rPr>
        <w:t xml:space="preserve">ata faktury częściowej nastąpi </w:t>
      </w:r>
      <w:r w:rsidRPr="00DB66CC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do 14 dni od </w:t>
      </w:r>
      <w:r w:rsidRP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daty otrzymania przez Zamawiającego faktury i pro</w:t>
      </w:r>
      <w:r w:rsidRP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DB66CC">
        <w:rPr>
          <w:rFonts w:ascii="Times New Roman" w:eastAsia="Times New Roman" w:hAnsi="Times New Roman" w:cs="Times New Roman"/>
          <w:color w:val="000000"/>
          <w:lang w:eastAsia="pl-PL"/>
        </w:rPr>
        <w:t>tokołu odbioru.</w:t>
      </w:r>
    </w:p>
    <w:p w14:paraId="137B6103" w14:textId="08DF778A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Wykonawca, który jest płatnikiem VAT, oświadcza że, wskazywany na fakturach rachunek bankowy jest rachunkiem związanym z prowadzoną działalnością gospodarczą dla której bank utworzył rachunek VAT. Wykonawca oświadcza, że rachunek bankowy wskazany w fakturze vat jest rachunkiem umożliwiającym płatność w ramach mechanizmu podzielonej płatności, jak również jest rachunkiem znajdującym się w elektronicznym wykazie podmiotów prowadzonym od 1 września 2019 r. przez Szefa Krajowej Administracji Skarbowej (dalej Wykaz). W przypadku</w:t>
      </w:r>
      <w:r w:rsidR="00DB66C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,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gdy rachunek bankowy Wykonawcy nie spełnia warunku określonego w §4 ust. 4, opóźnienia w dokonaniu płatności, w terminie określonym w ust §4 ust. 3 powstałe wskutek braku możliwości realizacji płatności wynagrodzenia z zastosowaniem mechanizmu podzielonej płatności bądź dokonania płatności na rachunek objęty Wykazem nie stanowi dla Wykonawcy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lastRenderedPageBreak/>
        <w:t>podstawy do żądania od Zamawiającego jakichkolwiek odsetek, jak również innych roszczeń z tytułu dokonania nieterminowej płatności.</w:t>
      </w:r>
    </w:p>
    <w:p w14:paraId="1E6FB970" w14:textId="77777777" w:rsidR="003D1075" w:rsidRDefault="003D1075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455E3E" w14:textId="3F29B4FC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 5 Odbiory</w:t>
      </w:r>
    </w:p>
    <w:p w14:paraId="233D6C8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79689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1.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Strony ustalają, że przedmiotem odbioru  jest bezusterkowe wykonanie przedmiotu zamó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wienia objętego niniejszą umową, potwierdzone protokołem odbioru końcowego. </w:t>
      </w:r>
    </w:p>
    <w:p w14:paraId="7AAD16E7" w14:textId="3AE1EB68" w:rsidR="007A0DC7" w:rsidRPr="007A0DC7" w:rsidRDefault="00DB66CC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2.   </w:t>
      </w:r>
      <w:r w:rsidR="007A0DC7" w:rsidRPr="007A0DC7">
        <w:rPr>
          <w:rFonts w:ascii="Times New Roman" w:eastAsia="Times New Roman" w:hAnsi="Times New Roman" w:cs="Times New Roman"/>
          <w:spacing w:val="-2"/>
          <w:lang w:eastAsia="pl-PL"/>
        </w:rPr>
        <w:t>Odbiór końcowy ma na celu przekazanie Zamawiającemu ustalonego przedmiotu umowy po sprawdzeniu jego należytego wykonania.</w:t>
      </w:r>
    </w:p>
    <w:p w14:paraId="5D549DC4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17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powoła komisję i dokona odbioru. Rozpoczęcie czynności odbio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ru nastąpi w terminie do 3 dni, licząc od daty zgłoszenia przez Wykonawcę gotowości do odbioru. </w:t>
      </w:r>
    </w:p>
    <w:p w14:paraId="1235602B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9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4.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W czynnościach odbioru końcowego powinni uczest</w:t>
      </w:r>
      <w:r w:rsidRPr="007A0DC7">
        <w:rPr>
          <w:rFonts w:ascii="Times New Roman" w:eastAsia="Times New Roman" w:hAnsi="Times New Roman" w:cs="Times New Roman"/>
          <w:color w:val="000000"/>
          <w:spacing w:val="-1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niczyć przedstawiciele Zamawiającego i Wykonawcy.</w:t>
      </w:r>
    </w:p>
    <w:p w14:paraId="1B2ECE8F" w14:textId="2273C95A" w:rsidR="007A0DC7" w:rsidRPr="007A0DC7" w:rsidRDefault="007A0DC7" w:rsidP="00067CD8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5.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 czynności odbioru zostanie sporządzony protokół,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który zawierać będzie wszystkie ustalenia i zalece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nia poczynione w trakcie odbioru.</w:t>
      </w:r>
    </w:p>
    <w:p w14:paraId="6DB70F53" w14:textId="56A2C38B" w:rsidR="007A0DC7" w:rsidRPr="007A0DC7" w:rsidRDefault="00067CD8" w:rsidP="007A0DC7">
      <w:p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 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odbiór nie został dokonany w ustalonych terminach z winy Zamawiającego, pomimo zgło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szenia gotowości odbioru, to Wykonawca:</w:t>
      </w:r>
    </w:p>
    <w:p w14:paraId="22D3D904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72" w:hanging="51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Nie pozostaje w zwłoce ze spełnieniem zobo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wiązania wynikającego z umowy.</w:t>
      </w:r>
    </w:p>
    <w:p w14:paraId="34393DA7" w14:textId="77777777" w:rsidR="007A0DC7" w:rsidRPr="007A0DC7" w:rsidRDefault="007A0DC7" w:rsidP="007A0DC7">
      <w:p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080" w:right="72" w:hanging="51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Ustali jednostronnie, protokolarnie stan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miotu do odbioru przez powołaną do tego komisję. O terminie przeprowadzenia czynności odbioru Wykonawca powiadomi Zamawiającego. Proto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kół z tak przeprowadzonego odbioru stanowił będzie podstawę do wystawienia faktury i zażą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dania zapłaty należnego wynagrodzenia.</w:t>
      </w:r>
    </w:p>
    <w:p w14:paraId="12FF0949" w14:textId="2361E09D" w:rsidR="007A0DC7" w:rsidRPr="007A0DC7" w:rsidRDefault="00067CD8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w toku czynności odbioru zostanie stwier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dzone, że przedmiot odbioru nie osiągnął goto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wości do odbioru z powodu braku zakończenia robót lub jego wadliwego wykonania, to Zamawiający odmówi odbioru z winy Wykonawcy.</w:t>
      </w:r>
    </w:p>
    <w:p w14:paraId="5D13F249" w14:textId="0579DE99" w:rsidR="007A0DC7" w:rsidRPr="007A0DC7" w:rsidRDefault="00067CD8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w toku czynności odbioru końcowego za</w:t>
      </w:r>
      <w:r w:rsidR="007A0DC7"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>dania zostaną stwierdzone wady:</w:t>
      </w:r>
    </w:p>
    <w:p w14:paraId="6142C045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  Nadające się do usunięcia, to Zamawiający może zażądać usunięcia wad, wyznaczając odpowiedni termin. Fakt usunięcia wad zostanie stwierdzony protokolarnie, a terminem odbioru w takich sytu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acjach będzie termin usunięcia wad, określony w protokole usunięcia wad.</w:t>
      </w:r>
    </w:p>
    <w:p w14:paraId="58D70A8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2)    Nie nadające się do usunięcia, to Zamawiający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może:</w:t>
      </w:r>
    </w:p>
    <w:p w14:paraId="4CBBD9B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a)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wady uniemożliwiają użytkowanie obiek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tu zgodnie z jego przeznaczeniem, zażądać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wykonania przedmiotu umowy po raz drugi, za</w:t>
      </w:r>
      <w:r w:rsidRPr="007A0DC7">
        <w:rPr>
          <w:rFonts w:ascii="Times New Roman" w:eastAsia="Times New Roman" w:hAnsi="Times New Roman" w:cs="Times New Roman"/>
          <w:color w:val="000000"/>
          <w:spacing w:val="-2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chowując prawo do naliczania Wykonawcy za</w:t>
      </w:r>
      <w:r w:rsidRPr="007A0DC7">
        <w:rPr>
          <w:rFonts w:ascii="Times New Roman" w:eastAsia="Times New Roman" w:hAnsi="Times New Roman" w:cs="Times New Roman"/>
          <w:color w:val="000000"/>
          <w:spacing w:val="-1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strzeżonych kar umownych i odszkodowań na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zasadach określonych </w:t>
      </w:r>
      <w:r w:rsidRPr="007A0DC7">
        <w:rPr>
          <w:rFonts w:ascii="Times New Roman" w:eastAsia="Times New Roman" w:hAnsi="Times New Roman" w:cs="Times New Roman"/>
          <w:spacing w:val="-1"/>
          <w:lang w:eastAsia="pl-PL"/>
        </w:rPr>
        <w:t>w § 9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niniejszej umowy, </w:t>
      </w:r>
    </w:p>
    <w:p w14:paraId="5D9C71A3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b) jeżeli wady umożliwiają użytkowanie obiektu zgodnie z przeznaczeniem, obniżyć wynagrodzenie Wykonawcy odpowiednio do utraconej wartości użytkowej, estetycznej i technicznej,</w:t>
      </w:r>
    </w:p>
    <w:p w14:paraId="55C0557A" w14:textId="4A387BC3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 przypadku niewykonania w ustalonym termi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nie przedmiotu umowy po raz drugi - odstąpić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od umowy z winy Wykonawcy.</w:t>
      </w:r>
    </w:p>
    <w:p w14:paraId="0810C7F5" w14:textId="77777777" w:rsidR="00DB66CC" w:rsidRDefault="00DB66CC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90BDCA" w14:textId="2DB9C14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 w:rsidRPr="007A0DC7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 6</w:t>
      </w:r>
      <w:r w:rsidR="003D1075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Gwarancja i 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rękojmia</w:t>
      </w:r>
    </w:p>
    <w:p w14:paraId="72CDC3B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DA8C23" w14:textId="77777777" w:rsidR="007A0DC7" w:rsidRPr="007A0DC7" w:rsidRDefault="007A0DC7" w:rsidP="007A0DC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udziela zamawiającemu gwarancji na wykonany przedmiot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umowy, licząc od dnia odbioru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na następujących zasadach:</w:t>
      </w:r>
    </w:p>
    <w:p w14:paraId="0D3F0557" w14:textId="77777777" w:rsidR="007A0DC7" w:rsidRPr="007A0DC7" w:rsidRDefault="007A0DC7" w:rsidP="007A0DC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gwarancja jakości na wszystkie roboty budowlane wynosi 60 miesięcy,</w:t>
      </w:r>
    </w:p>
    <w:p w14:paraId="45BCA04A" w14:textId="77777777" w:rsidR="007A0DC7" w:rsidRPr="007A0DC7" w:rsidRDefault="007A0DC7" w:rsidP="007A0DC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gwarancja jakości na urządzenia – wg gwarancji producenta jednak nie mniej niż 2 lata.</w:t>
      </w:r>
    </w:p>
    <w:p w14:paraId="705E0DDF" w14:textId="77777777" w:rsidR="007A0DC7" w:rsidRPr="007A0DC7" w:rsidRDefault="007A0DC7" w:rsidP="007A0D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Uprawnienia Zamawiającego wynikające z rękojmi będą egzekwowane niezależnie od uprawnień wynikających z gwarancji.</w:t>
      </w:r>
    </w:p>
    <w:p w14:paraId="63471FCB" w14:textId="75FB251D" w:rsidR="007A0DC7" w:rsidRDefault="007A0DC7" w:rsidP="007A0D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Jeśli w trakcie trwania rękojmi i gwarancji dojdzie do ujawnienia się wad przedmiotu umowy lub do uszkodzeń, Wykonawca jest zobowiązany przystąpić do ich nieodpłatnego usunięcia w nieprzekraczalnym terminie 5 dni od pisemnego zgłoszenia Zamawiającego.</w:t>
      </w:r>
    </w:p>
    <w:p w14:paraId="3A9B8B48" w14:textId="77777777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D3A6F3" w14:textId="77777777" w:rsidR="00DB66CC" w:rsidRDefault="00DB66CC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0B85A73" w14:textId="77777777" w:rsidR="00DB66CC" w:rsidRPr="007A0DC7" w:rsidRDefault="00DB66CC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3B2F81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§7</w:t>
      </w:r>
      <w:r w:rsidRPr="007A0DC7">
        <w:rPr>
          <w:rFonts w:ascii="Times New Roman" w:eastAsia="Times New Roman" w:hAnsi="Times New Roman" w:cs="Times New Roman"/>
          <w:b/>
          <w:color w:val="000000"/>
          <w:spacing w:val="-3"/>
          <w:lang w:eastAsia="pl-PL"/>
        </w:rPr>
        <w:t xml:space="preserve"> Kary 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umowne</w:t>
      </w:r>
    </w:p>
    <w:p w14:paraId="059A6CB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495DE8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Wykonawca zapłaci Zamawiającemu karę umowną: </w:t>
      </w:r>
    </w:p>
    <w:p w14:paraId="69A4545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za odstąpienie od umowy przez Zamawiającego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przyczyn, za które ponosi odpowiedzialność Wykonawca - w wysokości 10% wynagrodze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nia umownego o którym mowa w § 6 pkt.1 umowy,</w:t>
      </w:r>
    </w:p>
    <w:p w14:paraId="60436265" w14:textId="01713B5A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za zwłokę w oddaniu określonego w umowie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prze</w:t>
      </w:r>
      <w:r w:rsidR="00633B08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dmiotu odbioru - w wysokości </w:t>
      </w:r>
      <w:r w:rsidR="00633B08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br/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1</w:t>
      </w:r>
      <w:r w:rsidR="00633B08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,0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% warto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ści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wynagrodzenia,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przedmiotu umowy za każdy dzień zwłoki, jednakże nie więcej niż 20% wartości przedmiotu odbioru,</w:t>
      </w:r>
    </w:p>
    <w:p w14:paraId="142294A9" w14:textId="1EF7DAB1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3)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 zwłokę w usunięciu wad stwierdzonych</w:t>
      </w:r>
      <w:r w:rsidR="00633B08">
        <w:rPr>
          <w:rFonts w:ascii="Times New Roman" w:eastAsia="Times New Roman" w:hAnsi="Times New Roman" w:cs="Times New Roman"/>
          <w:color w:val="000000"/>
          <w:lang w:eastAsia="pl-PL"/>
        </w:rPr>
        <w:t xml:space="preserve"> przy odbiorze - w wysokości 1,0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% wartości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miotu odbioru za każdy dzień zwłoki, liczonej od dnia wyznaczonego na usunięcie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wad,</w:t>
      </w:r>
    </w:p>
    <w:p w14:paraId="0DADD451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Strony zastrzegają sobie prawo do dochodzenia od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szkodowania uzupełniającego przenoszącego wy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sokość kar umownych do wysokości rzeczywiście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poniesionej szkody.</w:t>
      </w:r>
    </w:p>
    <w:p w14:paraId="60B6CE63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 przypadku uzgodnienia zmiany terminów reali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zacji kara umowna będzie liczona od nowych termi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nów.</w:t>
      </w:r>
    </w:p>
    <w:p w14:paraId="60189730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Wykonawca nie może odmówić usunięcia wad, bez względu na wysokość związanych z tym kosztów.</w:t>
      </w:r>
    </w:p>
    <w:p w14:paraId="2A6CE381" w14:textId="2929FEE0" w:rsid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Zamawiający może usunąć, w zastępstwie Wyko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nawcy i na jego koszt, wady nieusunięte w wyzna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czonym terminie.</w:t>
      </w:r>
    </w:p>
    <w:p w14:paraId="2E60A84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526" w:right="25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2AFC14" w14:textId="4FA8E32A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013" w:right="20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spacing w:val="27"/>
          <w:lang w:eastAsia="pl-PL"/>
        </w:rPr>
        <w:t>§</w:t>
      </w:r>
      <w:r w:rsidR="00067CD8">
        <w:rPr>
          <w:rFonts w:ascii="Times New Roman" w:eastAsia="Times New Roman" w:hAnsi="Times New Roman" w:cs="Times New Roman"/>
          <w:b/>
          <w:color w:val="000000"/>
          <w:spacing w:val="27"/>
          <w:lang w:eastAsia="pl-PL"/>
        </w:rPr>
        <w:t>8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Zmiana umowy</w:t>
      </w:r>
    </w:p>
    <w:p w14:paraId="2115488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013" w:right="20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8D5FC1" w14:textId="77777777" w:rsidR="007A0DC7" w:rsidRPr="007A0DC7" w:rsidRDefault="007A0DC7" w:rsidP="007A0DC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przewiduje możliwość wprowadzenia zmian do treści zawartej umowy w stosunku do treści oferty, na podstawie której dokonano wyboru Wykonawcy w zakresie następującym: </w:t>
      </w:r>
    </w:p>
    <w:p w14:paraId="729F45BA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Wystąpienia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powstałych na skutek działania siły wyższej.</w:t>
      </w:r>
    </w:p>
    <w:p w14:paraId="6342EFDF" w14:textId="15D936CF" w:rsid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Zmiany terminu rozpoczęcia prac budowlanych i/lub ich zakończenia, jeżeli z przyczyn leżących po stronie Zamawiającego ich rozpoczęcie lub zakończenie w wyznaczonym terminie było niemożliwe.</w:t>
      </w:r>
    </w:p>
    <w:p w14:paraId="19F92F3B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Zmiany terminu realizacji przedmiotu zamówienia, w przypadku konieczności wykonania dodatkowych badań i ekspertyz.</w:t>
      </w:r>
    </w:p>
    <w:p w14:paraId="0795AF85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Zamawiający ma prawo zlecić Wykonawcy wykonanie robót dodatkowych, wykraczających poza zakres przedmiotu umowy, jeżeli ich wykonanie stało się konieczne na skutek sytuacji niemożliwej wcześniej do przewidzenia, jeżeli:</w:t>
      </w:r>
    </w:p>
    <w:p w14:paraId="147B46EE" w14:textId="77777777" w:rsidR="007A0DC7" w:rsidRPr="007A0DC7" w:rsidRDefault="007A0DC7" w:rsidP="007A0DC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81" w:hanging="35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przyczyn technicznych i gospodarczych oddzielenie zamówienia dodatkowego od zamówienia podstawowego wymagałoby poniesienia niewspółmiernie wysokich kosztów lub</w:t>
      </w:r>
    </w:p>
    <w:p w14:paraId="585CC21F" w14:textId="77777777" w:rsidR="007A0DC7" w:rsidRPr="007A0DC7" w:rsidRDefault="007A0DC7" w:rsidP="007A0DC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81" w:hanging="35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wykonanie zamówienia podstawowego jest uzależnione od wykonania zamówienia dodatkowego.</w:t>
      </w:r>
    </w:p>
    <w:p w14:paraId="798FF8CC" w14:textId="77777777" w:rsidR="007A0DC7" w:rsidRPr="007A0DC7" w:rsidRDefault="007A0DC7" w:rsidP="007A0DC7">
      <w:pPr>
        <w:autoSpaceDE w:val="0"/>
        <w:autoSpaceDN w:val="0"/>
        <w:adjustRightInd w:val="0"/>
        <w:spacing w:after="0" w:line="240" w:lineRule="auto"/>
        <w:ind w:left="78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 przypadku gdy Strony nie uzgodnią warunków umowy, Zamawiający będzie miał prawo powierzyć wykonanie robót dodatkowych osobie trzeciej, a Wykonawca w niezbędnym zakresie skoordynuje roboty. Zmiany jak powyżej wymagają zachowania formy pisemnej (aneks) oraz pisemnego wniosku jednej ze Stron o zmianę wraz z uzasadnieniem.</w:t>
      </w:r>
    </w:p>
    <w:p w14:paraId="2348ACA3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Zamawiający w trakcie wykonywania niniejszej umowy ma prawo wystąpić do Wykonawcy o wykonanie robót zamiennych. Roboty zamienne nie mogą wykraczać poza zakres zobowiązania umownego Wykonawcy, a zmiana polegać może jedynie na modyfikacji robót określonych w Opisie Przedmiotu Zamówienia lub zastąpieniu ich innymi robotami. Zmiana w wykonywaniu jakiejkolwiek części prac wymaga sporządzenia przez Strony aneksu do Umowy.</w:t>
      </w:r>
    </w:p>
    <w:p w14:paraId="3613ACE0" w14:textId="77777777" w:rsid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</w:pPr>
    </w:p>
    <w:p w14:paraId="258D8CF9" w14:textId="77777777" w:rsidR="00633B08" w:rsidRDefault="00633B08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</w:pPr>
    </w:p>
    <w:p w14:paraId="4265E9AC" w14:textId="77777777" w:rsidR="00633B08" w:rsidRPr="007A0DC7" w:rsidRDefault="00633B08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</w:pPr>
    </w:p>
    <w:p w14:paraId="2BDBE80A" w14:textId="417564CD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  <w:lastRenderedPageBreak/>
        <w:t>§</w:t>
      </w:r>
      <w:r w:rsidR="00067CD8"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  <w:t>9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Odstąpienie od umowy</w:t>
      </w:r>
    </w:p>
    <w:p w14:paraId="2E61993B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403EDA" w14:textId="77777777" w:rsidR="007A0DC7" w:rsidRPr="007A0DC7" w:rsidRDefault="007A0DC7" w:rsidP="007A0DC7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Oprócz przypadków wymienionych w treści tytułu XV Kodeksu cywilnego stronom przysługuje prawo odstą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pienia od umowy w następujących sytuacjach:</w:t>
      </w:r>
    </w:p>
    <w:p w14:paraId="48B829E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1.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Zamawiającemu przysługuje prawo do odstąpienia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od umowy:</w:t>
      </w:r>
    </w:p>
    <w:p w14:paraId="5C2C74BC" w14:textId="6C37984F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 razie wystąpienia istotnej zmiany okoliczności,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powodującej, że wykonanie umowy nie leży w inte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resie publicznym, czego nie można było przewi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dzieć</w:t>
      </w:r>
      <w:r w:rsidR="00633B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 chwili zawarcia umowy - odstąpienie od umowy w tym przypadku może nastąpić w terminie 30 dni od otrzymania wiadomości o powyższych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okolicznościach.</w:t>
      </w:r>
    </w:p>
    <w:p w14:paraId="308726C4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Zostanie ogłoszona upadłość lub rozwiązanie firmy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Wykonawcy.</w:t>
      </w:r>
    </w:p>
    <w:p w14:paraId="4BE6F835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Zostanie wydany nakaz </w:t>
      </w:r>
      <w:r w:rsidRPr="007A0DC7">
        <w:rPr>
          <w:rFonts w:ascii="Times New Roman" w:eastAsia="Times New Roman" w:hAnsi="Times New Roman" w:cs="Times New Roman"/>
          <w:color w:val="000000"/>
          <w:spacing w:val="12"/>
          <w:lang w:eastAsia="pl-PL"/>
        </w:rPr>
        <w:t>zajęcia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majątku Wyko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nawcy.</w:t>
      </w:r>
    </w:p>
    <w:p w14:paraId="76CCDC45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nie rozpoczął robót bez uzasadnio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nych przyczyn oraz nie kontynuuje ich, pomimo  wez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wania Zamawiającego złożonego na piśmie.</w:t>
      </w:r>
    </w:p>
    <w:p w14:paraId="2C2B4D29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5)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przerwał realizację robót i przerwa ta trwa dłużej niż 14 dni.</w:t>
      </w:r>
    </w:p>
    <w:p w14:paraId="143BEEB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9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2.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Wykonawcy przysługuje prawo odstąpienia od umo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wy, w szczególności jeżeli:</w:t>
      </w:r>
    </w:p>
    <w:p w14:paraId="5A42C87D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odmawia, bez uzasadnionej przyczy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ny, odbioru robót lub odmawia podpisania proto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kołu odbioru robót.</w:t>
      </w:r>
    </w:p>
    <w:p w14:paraId="4F12389A" w14:textId="77777777" w:rsidR="007A0DC7" w:rsidRPr="007A0DC7" w:rsidRDefault="007A0DC7" w:rsidP="007A0DC7">
      <w:pPr>
        <w:shd w:val="clear" w:color="auto" w:fill="FFFFFF"/>
        <w:tabs>
          <w:tab w:val="left" w:pos="6877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zawiadomi Wykonawcę, iż wobec zaistnienia uprzednio nieprzewidzianych okoliczności  nie będzie mógł spełnić swoich zobowiązań umownych wobec niego.</w:t>
      </w:r>
    </w:p>
    <w:p w14:paraId="091259F2" w14:textId="5653ABD4" w:rsidR="007A0DC7" w:rsidRDefault="007A0DC7" w:rsidP="007A0DC7">
      <w:pPr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540" w:right="-157" w:hanging="540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3.   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Odstąpienie od umowy winno nastąpić w formie pi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semnej, pod rygorem nieważności takiego oświad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czenia, i powinno zawierać uzasadnienie.</w:t>
      </w:r>
    </w:p>
    <w:p w14:paraId="20113EE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 przypadku odstąpienia od umowy Strony obciążają następujące 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wiązki szczegółowe:</w:t>
      </w:r>
    </w:p>
    <w:p w14:paraId="50A7014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 terminie 3 dni od daty odstąpienia od umowy Wykonawca przy udziale Zamawiającego sporządzi szczegółowy protokół inwentaryzacji robót w toku,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br/>
        <w:t>wg stanu na dzień odstąpienia.</w:t>
      </w:r>
    </w:p>
    <w:p w14:paraId="31E8E712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zabezpieczy przerwane roboty w za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kresie obustronnie uzgodnionym na koszt tej stro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ny, z której winy nastąpiło odstąpienie od umowy.</w:t>
      </w:r>
    </w:p>
    <w:p w14:paraId="4EF5750E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3)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 xml:space="preserve">Wykonawca sporządzi wykaz materiałów,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które nie mogą być wykorzystane przez niego do realizacji innych robót nieobjętych niniejszą umową, jeżeli odstąpienie od umowy na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11"/>
          <w:lang w:eastAsia="pl-PL"/>
        </w:rPr>
        <w:t>stąpiło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z przyczyn niezależnych od niego.</w:t>
      </w:r>
    </w:p>
    <w:p w14:paraId="399879EC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zgłosi do dokonania przez Zamawia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jącego odbioru robót przerwanych oraz robót zabez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pieczających, jeżeli odstąpienie od umowy nastąpiło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z przyczyn, za które Wykonawca nie odpowiada.</w:t>
      </w:r>
    </w:p>
    <w:p w14:paraId="298A126D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5.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Zamawiający w razie odstąpienia od umowy z przy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czyn, za które Wykonawca nie ponosi odpowie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dzialności, zobowiązany jest do:</w:t>
      </w:r>
    </w:p>
    <w:p w14:paraId="30F1A236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Dokonania odbioru robót przerwanych oraz zapłaty wynagrodzenia za roboty, które zostały wykonane do dnia odstąpienia.</w:t>
      </w:r>
    </w:p>
    <w:p w14:paraId="40E8B773" w14:textId="71103A8A" w:rsidR="007A0DC7" w:rsidRPr="007A0DC7" w:rsidRDefault="007A0DC7" w:rsidP="007A0DC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Odkupienia materiałów, określonych w pkt. 4.3 nastąpi po cenach  wynikających</w:t>
      </w:r>
      <w:r w:rsidR="003208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faktur ich zakupu przez Wykonawcę robót.</w:t>
      </w:r>
    </w:p>
    <w:p w14:paraId="3AD29BB5" w14:textId="1362B814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3" w:hanging="5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6.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Wynagrodzenie należne Wykonawcy za zabezpie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czenie przerwanych prac nastąpi na podstawie protokołu zaawansowania robót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Wykonawcy, za okres realizacji tych prac zatwierdzonych przez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Zamawiającego.</w:t>
      </w:r>
    </w:p>
    <w:p w14:paraId="3683F6BF" w14:textId="391C9E84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111" w:right="2062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>§1</w:t>
      </w:r>
      <w:r w:rsidR="00067CD8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>0</w:t>
      </w:r>
      <w:r w:rsidRPr="007A0DC7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  <w:t>Ubezpieczenia</w:t>
      </w:r>
    </w:p>
    <w:p w14:paraId="7F9DDCB1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111" w:right="2062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</w:pPr>
    </w:p>
    <w:p w14:paraId="6628744D" w14:textId="77777777" w:rsidR="007A0DC7" w:rsidRP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Wykonawca zobowiązuje się zapewnić warunki bezpieczeństwa oraz ponosi odpowiedzialność</w:t>
      </w:r>
    </w:p>
    <w:p w14:paraId="39028D82" w14:textId="77777777" w:rsidR="007A0DC7" w:rsidRP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cywilną  za szkody oraz następstwa nieszczęśliwych wypadków dotyczące pracowników i osób</w:t>
      </w:r>
    </w:p>
    <w:p w14:paraId="31FB7E68" w14:textId="16A2C73B" w:rsid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trzecich w tym pojazdów mechanicznych - powstałych w związku z prowadzonymi robotami.</w:t>
      </w:r>
    </w:p>
    <w:p w14:paraId="7DC1E916" w14:textId="1317FC36" w:rsidR="003208FF" w:rsidRDefault="003208FF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C3213" w14:textId="28ECDE34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 w:rsidR="00067CD8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Podzlecanie robót</w:t>
      </w:r>
    </w:p>
    <w:p w14:paraId="09C9CF8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2C4D76" w14:textId="77777777" w:rsidR="007A0DC7" w:rsidRPr="007A0DC7" w:rsidRDefault="007A0DC7" w:rsidP="007A0DC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Wykonawca oświadcza, iż podwykonawcy, których zatrudni do wykonywania zamówienia, posiadają niezbędne umiejętności, uprawnienia i personel do wykonania tych zobowiązań oraz, że zawodowo trudnią się wykonywaniem czynności objętych umową.</w:t>
      </w:r>
    </w:p>
    <w:p w14:paraId="24A4574C" w14:textId="70DB8B00" w:rsidR="007A0DC7" w:rsidRPr="003D1075" w:rsidRDefault="007A0DC7" w:rsidP="007A0DC7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Powierzenie wykonania części zamówienia podwykonawcom nie zwalnia Wykonawcy </w:t>
      </w:r>
      <w:r w:rsidRPr="007A0DC7">
        <w:rPr>
          <w:rFonts w:ascii="Times New Roman" w:eastAsia="Times New Roman" w:hAnsi="Times New Roman" w:cs="Times New Roman"/>
          <w:lang w:eastAsia="pl-PL"/>
        </w:rPr>
        <w:br/>
        <w:t>z odpowiedzialności za należyte wykonanie tego zamówienia.</w:t>
      </w:r>
    </w:p>
    <w:p w14:paraId="31706581" w14:textId="77777777" w:rsidR="003D1075" w:rsidRPr="007A0DC7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1DE6E0" w14:textId="3FF2CBEC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13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Nadzór techniczny i koordynacja</w:t>
      </w:r>
    </w:p>
    <w:p w14:paraId="2C2ED95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55DB9E" w14:textId="77777777" w:rsidR="007A0DC7" w:rsidRPr="007A0DC7" w:rsidRDefault="007A0DC7" w:rsidP="007A0DC7">
      <w:pPr>
        <w:numPr>
          <w:ilvl w:val="0"/>
          <w:numId w:val="5"/>
        </w:numPr>
        <w:spacing w:after="0" w:line="240" w:lineRule="auto"/>
        <w:ind w:left="499" w:hanging="499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Zamawiający wyznaczył osoby ze swojej strony do koordynacji: Marta Zdeb, Specjalista ds. zamówień publicznych z Działu Administracyjno-Technicznego, email: </w:t>
      </w:r>
      <w:hyperlink r:id="rId9" w:history="1">
        <w:r w:rsidRPr="007A0DC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marta.zdeb@kpswjg.pl</w:t>
        </w:r>
      </w:hyperlink>
      <w:r w:rsidRPr="007A0DC7">
        <w:rPr>
          <w:rFonts w:ascii="Times New Roman" w:eastAsia="Times New Roman" w:hAnsi="Times New Roman" w:cs="Times New Roman"/>
          <w:lang w:eastAsia="pl-PL"/>
        </w:rPr>
        <w:t>, tel. 75 645 33 26.</w:t>
      </w:r>
    </w:p>
    <w:p w14:paraId="24D70887" w14:textId="4E8A1769" w:rsidR="007A0DC7" w:rsidRPr="007A0DC7" w:rsidRDefault="007A0DC7" w:rsidP="007A0D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Przedstawicielem Wykonawcy, działającym w jego imieniu i na jego rzecz będzie</w:t>
      </w:r>
      <w:r w:rsidR="00DB70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3B08">
        <w:rPr>
          <w:rFonts w:ascii="Times New Roman" w:eastAsia="Times New Roman" w:hAnsi="Times New Roman" w:cs="Times New Roman"/>
          <w:lang w:eastAsia="pl-PL"/>
        </w:rPr>
        <w:t>…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A0DC7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633B08">
        <w:rPr>
          <w:rFonts w:ascii="Times New Roman" w:eastAsia="Times New Roman" w:hAnsi="Times New Roman" w:cs="Times New Roman"/>
          <w:lang w:eastAsia="pl-PL"/>
        </w:rPr>
        <w:t>….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, email: </w:t>
      </w:r>
      <w:r w:rsidR="00633B08" w:rsidRPr="00633B08">
        <w:rPr>
          <w:rFonts w:ascii="Times New Roman" w:eastAsia="Times New Roman" w:hAnsi="Times New Roman" w:cs="Times New Roman"/>
          <w:lang w:eastAsia="pl-PL"/>
        </w:rPr>
        <w:t>…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6EEB7F" w14:textId="77777777" w:rsidR="007A0DC7" w:rsidRPr="007A0DC7" w:rsidRDefault="007A0DC7" w:rsidP="007A0DC7">
      <w:pPr>
        <w:spacing w:after="0" w:line="240" w:lineRule="auto"/>
        <w:ind w:left="499" w:hanging="49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4D59C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14 </w:t>
      </w:r>
      <w:r w:rsidRPr="007A0DC7"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  <w:t>Postanowienia końcowe</w:t>
      </w:r>
    </w:p>
    <w:p w14:paraId="6C79FDA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</w:pPr>
    </w:p>
    <w:p w14:paraId="1F060CFA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Ewentualne spory, wynikłe w związku z realizacją przedmiotu umowy, strony zobowiązują się rozwią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zywać na drodze wspólnych negocjacji, a w przy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padku niemożności ustalenia kompromisu spory będą rozstrzygane przez Sąd Powszechny, właści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wy dla siedziby Zamawiającego.</w:t>
      </w:r>
    </w:p>
    <w:p w14:paraId="462C9AAD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 sprawach, których nie reguluje niniejsza umowa, będą miały zastosowanie odpowiednie przepisy Ko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deksu cywilnego, ustawy Prawo budowlane i Prawo zamówień publicznych wraz z aktami wykonawczy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 do tych ustaw.</w:t>
      </w:r>
    </w:p>
    <w:p w14:paraId="3836C01B" w14:textId="58561A65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Niniejszą umowę wraz z załącznikami sporządzono w </w:t>
      </w:r>
      <w:r w:rsidR="008C5EA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8C5EA7">
        <w:rPr>
          <w:rFonts w:ascii="Times New Roman" w:eastAsia="Times New Roman" w:hAnsi="Times New Roman" w:cs="Times New Roman"/>
          <w:color w:val="000000"/>
          <w:lang w:eastAsia="pl-PL"/>
        </w:rPr>
        <w:t>dwóch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) jednobrzmiących egzemplarzach, po </w:t>
      </w:r>
      <w:r w:rsidR="008C5EA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dla każdej ze stron.</w:t>
      </w:r>
    </w:p>
    <w:p w14:paraId="27749CCF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Załączniki stanowiące integralną częścią umowy:</w:t>
      </w:r>
    </w:p>
    <w:p w14:paraId="3FB0723D" w14:textId="77777777" w:rsidR="007A0DC7" w:rsidRPr="007A0DC7" w:rsidRDefault="007A0DC7" w:rsidP="007A0DC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Oferta Wykonawcy;</w:t>
      </w:r>
    </w:p>
    <w:p w14:paraId="3F598496" w14:textId="39A82AAF" w:rsidR="003D1075" w:rsidRPr="008C5EA7" w:rsidRDefault="007A0DC7" w:rsidP="003D10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C5EA7">
        <w:rPr>
          <w:rFonts w:ascii="Times New Roman" w:eastAsia="Times New Roman" w:hAnsi="Times New Roman" w:cs="Times New Roman"/>
          <w:color w:val="000000"/>
          <w:lang w:eastAsia="pl-PL"/>
        </w:rPr>
        <w:t>Zapytanie ofertowe DAT-2161-</w:t>
      </w:r>
      <w:r w:rsidR="00633B08">
        <w:rPr>
          <w:rFonts w:ascii="Times New Roman" w:eastAsia="Times New Roman" w:hAnsi="Times New Roman" w:cs="Times New Roman"/>
          <w:color w:val="000000"/>
          <w:lang w:eastAsia="pl-PL"/>
        </w:rPr>
        <w:t>46</w:t>
      </w:r>
      <w:r w:rsidRPr="008C5EA7">
        <w:rPr>
          <w:rFonts w:ascii="Times New Roman" w:eastAsia="Times New Roman" w:hAnsi="Times New Roman" w:cs="Times New Roman"/>
          <w:color w:val="000000"/>
          <w:lang w:eastAsia="pl-PL"/>
        </w:rPr>
        <w:t>/21 wraz z załącznikami</w:t>
      </w:r>
    </w:p>
    <w:p w14:paraId="04603F59" w14:textId="77777777" w:rsidR="003D1075" w:rsidRPr="007A0DC7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32FEB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D20FD4" w14:textId="77777777" w:rsidR="007A0DC7" w:rsidRPr="007A0DC7" w:rsidRDefault="007A0DC7" w:rsidP="007A0DC7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WYKONAWCA                                                                            ZAMAWIAJACY</w:t>
      </w:r>
    </w:p>
    <w:p w14:paraId="6BB62077" w14:textId="77777777" w:rsidR="007A0DC7" w:rsidRPr="007A0DC7" w:rsidRDefault="007A0DC7" w:rsidP="007A0DC7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45085703" w14:textId="77777777" w:rsidR="00E727F5" w:rsidRPr="00E727F5" w:rsidRDefault="00E727F5" w:rsidP="00E727F5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6BFEE993" w14:textId="77777777" w:rsidR="00E727F5" w:rsidRPr="00A80FFE" w:rsidRDefault="00E727F5" w:rsidP="000D2967">
      <w:pPr>
        <w:spacing w:line="240" w:lineRule="auto"/>
        <w:jc w:val="both"/>
        <w:rPr>
          <w:rFonts w:ascii="Times New Roman" w:hAnsi="Times New Roman"/>
          <w:b/>
        </w:rPr>
      </w:pPr>
    </w:p>
    <w:sectPr w:rsidR="00E727F5" w:rsidRPr="00A80FFE" w:rsidSect="001F2FB0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56A00" w14:textId="77777777" w:rsidR="000F261A" w:rsidRDefault="000F261A" w:rsidP="00F66417">
      <w:pPr>
        <w:spacing w:after="0" w:line="240" w:lineRule="auto"/>
      </w:pPr>
      <w:r>
        <w:separator/>
      </w:r>
    </w:p>
  </w:endnote>
  <w:endnote w:type="continuationSeparator" w:id="0">
    <w:p w14:paraId="47BE0A7B" w14:textId="77777777" w:rsidR="000F261A" w:rsidRDefault="000F261A" w:rsidP="00F6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6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BA942" w14:textId="77777777" w:rsidR="00F66417" w:rsidRDefault="00F664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3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3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9377F" w14:textId="77777777" w:rsidR="00F66417" w:rsidRDefault="00F66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FD70A" w14:textId="77777777" w:rsidR="000F261A" w:rsidRDefault="000F261A" w:rsidP="00F66417">
      <w:pPr>
        <w:spacing w:after="0" w:line="240" w:lineRule="auto"/>
      </w:pPr>
      <w:r>
        <w:separator/>
      </w:r>
    </w:p>
  </w:footnote>
  <w:footnote w:type="continuationSeparator" w:id="0">
    <w:p w14:paraId="0101FCF1" w14:textId="77777777" w:rsidR="000F261A" w:rsidRDefault="000F261A" w:rsidP="00F6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FF4"/>
    <w:multiLevelType w:val="hybridMultilevel"/>
    <w:tmpl w:val="0E121AC8"/>
    <w:lvl w:ilvl="0" w:tplc="BD1EB054">
      <w:start w:val="10"/>
      <w:numFmt w:val="decimal"/>
      <w:lvlText w:val="%1"/>
      <w:lvlJc w:val="left"/>
      <w:pPr>
        <w:ind w:left="1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0BAE474B"/>
    <w:multiLevelType w:val="hybridMultilevel"/>
    <w:tmpl w:val="7F789B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6A4C7C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20EC7"/>
    <w:multiLevelType w:val="hybridMultilevel"/>
    <w:tmpl w:val="E4D67D50"/>
    <w:lvl w:ilvl="0" w:tplc="F21CDB64">
      <w:start w:val="1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6">
    <w:nsid w:val="226A7724"/>
    <w:multiLevelType w:val="hybridMultilevel"/>
    <w:tmpl w:val="2736BE86"/>
    <w:lvl w:ilvl="0" w:tplc="D46EF9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5503D"/>
    <w:multiLevelType w:val="hybridMultilevel"/>
    <w:tmpl w:val="BC326042"/>
    <w:lvl w:ilvl="0" w:tplc="433E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E07AE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91D9C"/>
    <w:multiLevelType w:val="hybridMultilevel"/>
    <w:tmpl w:val="4D2864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701F2D"/>
    <w:multiLevelType w:val="hybridMultilevel"/>
    <w:tmpl w:val="2D407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76836"/>
    <w:multiLevelType w:val="hybridMultilevel"/>
    <w:tmpl w:val="59FC6B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7C272F"/>
    <w:multiLevelType w:val="hybridMultilevel"/>
    <w:tmpl w:val="55C61D12"/>
    <w:lvl w:ilvl="0" w:tplc="FECEB0F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7428B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C242A"/>
    <w:multiLevelType w:val="hybridMultilevel"/>
    <w:tmpl w:val="0AB659AC"/>
    <w:lvl w:ilvl="0" w:tplc="6C567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12E85"/>
    <w:multiLevelType w:val="hybridMultilevel"/>
    <w:tmpl w:val="D91A7CF4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C04CE"/>
    <w:multiLevelType w:val="hybridMultilevel"/>
    <w:tmpl w:val="1EE25016"/>
    <w:lvl w:ilvl="0" w:tplc="E63A036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E47E81"/>
    <w:multiLevelType w:val="hybridMultilevel"/>
    <w:tmpl w:val="9C1A00F6"/>
    <w:lvl w:ilvl="0" w:tplc="E33AE5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4"/>
  </w:num>
  <w:num w:numId="8">
    <w:abstractNumId w:val="18"/>
  </w:num>
  <w:num w:numId="9">
    <w:abstractNumId w:val="7"/>
  </w:num>
  <w:num w:numId="10">
    <w:abstractNumId w:val="16"/>
  </w:num>
  <w:num w:numId="11">
    <w:abstractNumId w:val="19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11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4173F"/>
    <w:rsid w:val="00067CD8"/>
    <w:rsid w:val="000D2967"/>
    <w:rsid w:val="000F261A"/>
    <w:rsid w:val="00152555"/>
    <w:rsid w:val="001549CF"/>
    <w:rsid w:val="0016393E"/>
    <w:rsid w:val="0018047A"/>
    <w:rsid w:val="001E2086"/>
    <w:rsid w:val="001E5F1C"/>
    <w:rsid w:val="001F2FB0"/>
    <w:rsid w:val="0025643A"/>
    <w:rsid w:val="003128A0"/>
    <w:rsid w:val="003208FF"/>
    <w:rsid w:val="00321F26"/>
    <w:rsid w:val="003307D3"/>
    <w:rsid w:val="003345DA"/>
    <w:rsid w:val="003D1075"/>
    <w:rsid w:val="003D68A0"/>
    <w:rsid w:val="00401876"/>
    <w:rsid w:val="0041441B"/>
    <w:rsid w:val="0043171F"/>
    <w:rsid w:val="005837A1"/>
    <w:rsid w:val="005A6E64"/>
    <w:rsid w:val="005D5AAA"/>
    <w:rsid w:val="00633B08"/>
    <w:rsid w:val="00684492"/>
    <w:rsid w:val="006E435A"/>
    <w:rsid w:val="00726147"/>
    <w:rsid w:val="00731601"/>
    <w:rsid w:val="007A0DC7"/>
    <w:rsid w:val="00803E09"/>
    <w:rsid w:val="008414DE"/>
    <w:rsid w:val="008C5EA7"/>
    <w:rsid w:val="009E2FE3"/>
    <w:rsid w:val="00A83C42"/>
    <w:rsid w:val="00A860E5"/>
    <w:rsid w:val="00CE1935"/>
    <w:rsid w:val="00DA4FAC"/>
    <w:rsid w:val="00DB66CC"/>
    <w:rsid w:val="00DB7010"/>
    <w:rsid w:val="00DF0978"/>
    <w:rsid w:val="00E672BD"/>
    <w:rsid w:val="00E727F5"/>
    <w:rsid w:val="00EA1B3F"/>
    <w:rsid w:val="00EC5A02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0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17"/>
  </w:style>
  <w:style w:type="paragraph" w:styleId="Stopka">
    <w:name w:val="footer"/>
    <w:basedOn w:val="Normalny"/>
    <w:link w:val="Stopka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17"/>
  </w:style>
  <w:style w:type="character" w:styleId="Hipercze">
    <w:name w:val="Hyperlink"/>
    <w:basedOn w:val="Domylnaczcionkaakapitu"/>
    <w:uiPriority w:val="99"/>
    <w:unhideWhenUsed/>
    <w:rsid w:val="00DB701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0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17"/>
  </w:style>
  <w:style w:type="paragraph" w:styleId="Stopka">
    <w:name w:val="footer"/>
    <w:basedOn w:val="Normalny"/>
    <w:link w:val="Stopka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17"/>
  </w:style>
  <w:style w:type="character" w:styleId="Hipercze">
    <w:name w:val="Hyperlink"/>
    <w:basedOn w:val="Domylnaczcionkaakapitu"/>
    <w:uiPriority w:val="99"/>
    <w:unhideWhenUsed/>
    <w:rsid w:val="00DB701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a.zdeb@kpswj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7F87-8469-439D-BE97-9747A5B4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2537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19</cp:revision>
  <cp:lastPrinted>2021-10-25T06:57:00Z</cp:lastPrinted>
  <dcterms:created xsi:type="dcterms:W3CDTF">2021-06-14T08:54:00Z</dcterms:created>
  <dcterms:modified xsi:type="dcterms:W3CDTF">2021-10-25T06:59:00Z</dcterms:modified>
</cp:coreProperties>
</file>